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основу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 xml:space="preserve"> 19 </w:t>
      </w:r>
      <w:proofErr w:type="spellStart"/>
      <w:r w:rsidRPr="00A20478">
        <w:rPr>
          <w:rFonts w:ascii="Arial" w:hAnsi="Arial" w:cs="Arial"/>
        </w:rPr>
        <w:t>Статута</w:t>
      </w:r>
      <w:proofErr w:type="spellEnd"/>
      <w:r w:rsidRPr="00A20478">
        <w:rPr>
          <w:rFonts w:ascii="Arial" w:hAnsi="Arial" w:cs="Arial"/>
        </w:rPr>
        <w:t xml:space="preserve"> ЈКП </w:t>
      </w:r>
      <w:proofErr w:type="spellStart"/>
      <w:r w:rsidRPr="00A20478">
        <w:rPr>
          <w:rFonts w:ascii="Arial" w:hAnsi="Arial" w:cs="Arial"/>
        </w:rPr>
        <w:t>Водовод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Златибор</w:t>
      </w:r>
      <w:proofErr w:type="spellEnd"/>
      <w:r w:rsidRPr="00A20478">
        <w:rPr>
          <w:rFonts w:ascii="Arial" w:hAnsi="Arial" w:cs="Arial"/>
        </w:rPr>
        <w:t xml:space="preserve"> </w:t>
      </w:r>
      <w:proofErr w:type="gramStart"/>
      <w:r w:rsidRPr="00A20478">
        <w:rPr>
          <w:rFonts w:ascii="Arial" w:hAnsi="Arial" w:cs="Arial"/>
        </w:rPr>
        <w:t xml:space="preserve">и  </w:t>
      </w:r>
      <w:proofErr w:type="spellStart"/>
      <w:r w:rsidRPr="00A20478">
        <w:rPr>
          <w:rFonts w:ascii="Arial" w:hAnsi="Arial" w:cs="Arial"/>
        </w:rPr>
        <w:t>одредаба</w:t>
      </w:r>
      <w:proofErr w:type="spellEnd"/>
      <w:proofErr w:type="gram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Закона</w:t>
      </w:r>
      <w:proofErr w:type="spellEnd"/>
      <w:r w:rsidRPr="00A20478">
        <w:rPr>
          <w:rFonts w:ascii="Arial" w:hAnsi="Arial" w:cs="Arial"/>
        </w:rPr>
        <w:t xml:space="preserve"> о </w:t>
      </w:r>
      <w:proofErr w:type="spellStart"/>
      <w:r w:rsidRPr="00A20478">
        <w:rPr>
          <w:rFonts w:ascii="Arial" w:hAnsi="Arial" w:cs="Arial"/>
        </w:rPr>
        <w:t>порезу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добит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привредног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друштва</w:t>
      </w:r>
      <w:proofErr w:type="spellEnd"/>
      <w:r w:rsidRPr="00A20478">
        <w:rPr>
          <w:rFonts w:ascii="Arial" w:hAnsi="Arial" w:cs="Arial"/>
        </w:rPr>
        <w:t xml:space="preserve"> (</w:t>
      </w:r>
      <w:proofErr w:type="spellStart"/>
      <w:r w:rsidRPr="00A20478">
        <w:rPr>
          <w:rFonts w:ascii="Arial" w:hAnsi="Arial" w:cs="Arial"/>
        </w:rPr>
        <w:t>Сл</w:t>
      </w:r>
      <w:proofErr w:type="spellEnd"/>
      <w:r w:rsidRPr="00A20478">
        <w:rPr>
          <w:rFonts w:ascii="Arial" w:hAnsi="Arial" w:cs="Arial"/>
        </w:rPr>
        <w:t xml:space="preserve">. </w:t>
      </w:r>
      <w:proofErr w:type="spellStart"/>
      <w:r w:rsidRPr="00A20478">
        <w:rPr>
          <w:rFonts w:ascii="Arial" w:hAnsi="Arial" w:cs="Arial"/>
        </w:rPr>
        <w:t>гласник</w:t>
      </w:r>
      <w:proofErr w:type="spellEnd"/>
      <w:r w:rsidRPr="00A20478">
        <w:rPr>
          <w:rFonts w:ascii="Arial" w:hAnsi="Arial" w:cs="Arial"/>
        </w:rPr>
        <w:t xml:space="preserve"> РС </w:t>
      </w:r>
      <w:proofErr w:type="spellStart"/>
      <w:r w:rsidRPr="00A20478">
        <w:rPr>
          <w:rFonts w:ascii="Arial" w:hAnsi="Arial" w:cs="Arial"/>
        </w:rPr>
        <w:t>бр</w:t>
      </w:r>
      <w:proofErr w:type="spellEnd"/>
      <w:r w:rsidRPr="00A20478">
        <w:rPr>
          <w:rFonts w:ascii="Arial" w:hAnsi="Arial" w:cs="Arial"/>
        </w:rPr>
        <w:t xml:space="preserve">. 36/2011 и 99/2011) </w:t>
      </w:r>
      <w:proofErr w:type="spellStart"/>
      <w:r w:rsidRPr="00A20478">
        <w:rPr>
          <w:rFonts w:ascii="Arial" w:hAnsi="Arial" w:cs="Arial"/>
        </w:rPr>
        <w:t>Надзорни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одбор</w:t>
      </w:r>
      <w:proofErr w:type="spellEnd"/>
      <w:r w:rsidRPr="00A20478">
        <w:rPr>
          <w:rFonts w:ascii="Arial" w:hAnsi="Arial" w:cs="Arial"/>
        </w:rPr>
        <w:t xml:space="preserve"> ЈКП </w:t>
      </w:r>
      <w:proofErr w:type="spellStart"/>
      <w:r w:rsidRPr="00A20478">
        <w:rPr>
          <w:rFonts w:ascii="Arial" w:hAnsi="Arial" w:cs="Arial"/>
        </w:rPr>
        <w:t>Водовод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Златибор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дана</w:t>
      </w:r>
      <w:proofErr w:type="spellEnd"/>
      <w:r w:rsidRPr="00A20478">
        <w:rPr>
          <w:rFonts w:ascii="Arial" w:hAnsi="Arial" w:cs="Arial"/>
        </w:rPr>
        <w:t xml:space="preserve"> </w:t>
      </w:r>
      <w:r w:rsidR="00E033FD">
        <w:rPr>
          <w:rFonts w:ascii="Arial" w:hAnsi="Arial" w:cs="Arial"/>
        </w:rPr>
        <w:t xml:space="preserve"> 29.10.2021 </w:t>
      </w:r>
      <w:r w:rsidR="00E033FD">
        <w:rPr>
          <w:rFonts w:ascii="Arial" w:hAnsi="Arial" w:cs="Arial"/>
          <w:lang w:val="sr-Cyrl-RS"/>
        </w:rPr>
        <w:t xml:space="preserve">године </w:t>
      </w:r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доноси</w:t>
      </w:r>
      <w:proofErr w:type="spellEnd"/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84CA7" w:rsidRDefault="00A20478" w:rsidP="00A20478">
      <w:pPr>
        <w:jc w:val="center"/>
        <w:rPr>
          <w:rFonts w:ascii="Arial" w:hAnsi="Arial" w:cs="Arial"/>
          <w:b/>
        </w:rPr>
      </w:pPr>
      <w:r w:rsidRPr="00A84CA7">
        <w:rPr>
          <w:rFonts w:ascii="Arial" w:hAnsi="Arial" w:cs="Arial"/>
          <w:b/>
        </w:rPr>
        <w:t xml:space="preserve">ПРАВИЛНИК О ТРОШКОВИМА </w:t>
      </w:r>
      <w:proofErr w:type="gramStart"/>
      <w:r w:rsidRPr="00A84CA7">
        <w:rPr>
          <w:rFonts w:ascii="Arial" w:hAnsi="Arial" w:cs="Arial"/>
          <w:b/>
        </w:rPr>
        <w:t>РЕКЛАМЕ ,</w:t>
      </w:r>
      <w:proofErr w:type="gramEnd"/>
      <w:r w:rsidRPr="00A84CA7">
        <w:rPr>
          <w:rFonts w:ascii="Arial" w:hAnsi="Arial" w:cs="Arial"/>
          <w:b/>
        </w:rPr>
        <w:t xml:space="preserve">  ПРОПАГАНДЕ И ТРОШКОВИМА РЕПРЕЗЕНТАЦИЈЕ</w:t>
      </w:r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1. </w:t>
      </w:r>
      <w:proofErr w:type="spellStart"/>
      <w:r w:rsidRPr="00A20478">
        <w:rPr>
          <w:rFonts w:ascii="Arial" w:hAnsi="Arial" w:cs="Arial"/>
        </w:rPr>
        <w:t>Опште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одредбе</w:t>
      </w:r>
      <w:proofErr w:type="spell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Овим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уређују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питања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вези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употребом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ЈКП </w:t>
      </w:r>
      <w:proofErr w:type="spellStart"/>
      <w:r w:rsidRPr="00A20478">
        <w:rPr>
          <w:rFonts w:ascii="Arial" w:hAnsi="Arial" w:cs="Arial"/>
        </w:rPr>
        <w:t>Водовод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Златибор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proofErr w:type="gramStart"/>
      <w:r w:rsidRPr="00A20478">
        <w:rPr>
          <w:rFonts w:ascii="Arial" w:hAnsi="Arial" w:cs="Arial"/>
        </w:rPr>
        <w:t xml:space="preserve">, 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proofErr w:type="gram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, а </w:t>
      </w:r>
      <w:proofErr w:type="spellStart"/>
      <w:r w:rsidRPr="00A20478">
        <w:rPr>
          <w:rFonts w:ascii="Arial" w:hAnsi="Arial" w:cs="Arial"/>
        </w:rPr>
        <w:t>посебно</w:t>
      </w:r>
      <w:proofErr w:type="spellEnd"/>
      <w:r w:rsidRPr="00A20478">
        <w:rPr>
          <w:rFonts w:ascii="Arial" w:hAnsi="Arial" w:cs="Arial"/>
        </w:rPr>
        <w:t>: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шта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сматра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облици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улагања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утврђивање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износа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дозвољених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овлашћења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појединих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лица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вези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употребом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начин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формирања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токови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докумената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вези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улагањем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и</w:t>
      </w:r>
    </w:p>
    <w:p w:rsid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начин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контроле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спровођења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одредаба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овог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вези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употребом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.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2.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2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сматрају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услуге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основу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извршене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прибављање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рекламног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пропагандног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материјала</w:t>
      </w:r>
      <w:proofErr w:type="spellEnd"/>
      <w:r w:rsidRPr="00A20478">
        <w:rPr>
          <w:rFonts w:ascii="Arial" w:hAnsi="Arial" w:cs="Arial"/>
        </w:rPr>
        <w:t>.</w:t>
      </w:r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чине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: </w:t>
      </w:r>
      <w:proofErr w:type="spellStart"/>
      <w:r w:rsidRPr="00A20478">
        <w:rPr>
          <w:rFonts w:ascii="Arial" w:hAnsi="Arial" w:cs="Arial"/>
        </w:rPr>
        <w:t>огласа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новинама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часописима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радију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телевизији</w:t>
      </w:r>
      <w:proofErr w:type="spellEnd"/>
      <w:r w:rsidRPr="00A20478">
        <w:rPr>
          <w:rFonts w:ascii="Arial" w:hAnsi="Arial" w:cs="Arial"/>
        </w:rPr>
        <w:t xml:space="preserve"> и у </w:t>
      </w:r>
      <w:proofErr w:type="spellStart"/>
      <w:r w:rsidRPr="00A20478">
        <w:rPr>
          <w:rFonts w:ascii="Arial" w:hAnsi="Arial" w:cs="Arial"/>
        </w:rPr>
        <w:t>биоскопима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проспекте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календаре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каталоге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плакате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летке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истицања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порука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јавном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месту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публикација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бесплатно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снимање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приказивање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филмова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видео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касета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порукама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датих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сопствених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робе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услуге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које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су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функцији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. </w:t>
      </w:r>
      <w:proofErr w:type="spellStart"/>
      <w:proofErr w:type="gram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сматрају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наступи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сајмовима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прес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конференцијама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студијским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путовањима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друго</w:t>
      </w:r>
      <w:proofErr w:type="spellEnd"/>
      <w:r w:rsidRPr="00A20478">
        <w:rPr>
          <w:rFonts w:ascii="Arial" w:hAnsi="Arial" w:cs="Arial"/>
        </w:rPr>
        <w:t>.</w:t>
      </w:r>
      <w:proofErr w:type="gramEnd"/>
      <w:r w:rsidRPr="00A20478">
        <w:rPr>
          <w:rFonts w:ascii="Arial" w:hAnsi="Arial" w:cs="Arial"/>
        </w:rPr>
        <w:t xml:space="preserve"> </w:t>
      </w:r>
      <w:proofErr w:type="spellStart"/>
      <w:proofErr w:type="gram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сматра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спонзорство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врши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пропагандне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сврхе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Употреба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сопствених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робе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рекламне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сврхе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представља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става</w:t>
      </w:r>
      <w:proofErr w:type="spellEnd"/>
      <w:r w:rsidRPr="00A20478">
        <w:rPr>
          <w:rFonts w:ascii="Arial" w:hAnsi="Arial" w:cs="Arial"/>
        </w:rPr>
        <w:t xml:space="preserve"> 1 </w:t>
      </w:r>
      <w:proofErr w:type="spellStart"/>
      <w:r w:rsidRPr="00A20478">
        <w:rPr>
          <w:rFonts w:ascii="Arial" w:hAnsi="Arial" w:cs="Arial"/>
        </w:rPr>
        <w:t>овог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обрачунавају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цени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коштања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већа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тржишне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цене</w:t>
      </w:r>
      <w:proofErr w:type="spellEnd"/>
      <w:r w:rsidRPr="00A20478">
        <w:rPr>
          <w:rFonts w:ascii="Arial" w:hAnsi="Arial" w:cs="Arial"/>
        </w:rPr>
        <w:t>.</w:t>
      </w:r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наведени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подлежу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обрачунавању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плаћању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одговарајућег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пореза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онда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обрачунава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плаћа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законом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утврђену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proofErr w:type="gramStart"/>
      <w:r w:rsidRPr="00A20478">
        <w:rPr>
          <w:rFonts w:ascii="Arial" w:hAnsi="Arial" w:cs="Arial"/>
        </w:rPr>
        <w:t>основицу</w:t>
      </w:r>
      <w:proofErr w:type="spellEnd"/>
      <w:r w:rsidRPr="00A20478">
        <w:rPr>
          <w:rFonts w:ascii="Arial" w:hAnsi="Arial" w:cs="Arial"/>
        </w:rPr>
        <w:t xml:space="preserve"> 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lastRenderedPageBreak/>
        <w:t>Члан</w:t>
      </w:r>
      <w:proofErr w:type="spellEnd"/>
      <w:r w:rsidRPr="00C9455C">
        <w:rPr>
          <w:rFonts w:ascii="Arial" w:hAnsi="Arial" w:cs="Arial"/>
          <w:b/>
        </w:rPr>
        <w:t xml:space="preserve"> 3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Годишњи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износ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кретати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висине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признаје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расход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пореском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билансу</w:t>
      </w:r>
      <w:proofErr w:type="spellEnd"/>
      <w:r w:rsidRPr="00A20478">
        <w:rPr>
          <w:rFonts w:ascii="Arial" w:hAnsi="Arial" w:cs="Arial"/>
        </w:rPr>
        <w:t>.</w:t>
      </w:r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Евентуална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прекорачења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износа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максимално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</w:t>
      </w:r>
      <w:proofErr w:type="spellEnd"/>
      <w:r w:rsidRPr="00A20478">
        <w:rPr>
          <w:rFonts w:ascii="Arial" w:hAnsi="Arial" w:cs="Arial"/>
        </w:rPr>
        <w:t xml:space="preserve"> 10%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бруто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промета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укључују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опорезивање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порезом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добит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привредног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друштва</w:t>
      </w:r>
      <w:proofErr w:type="spellEnd"/>
      <w:r w:rsidRPr="00A20478">
        <w:rPr>
          <w:rFonts w:ascii="Arial" w:hAnsi="Arial" w:cs="Arial"/>
        </w:rPr>
        <w:t xml:space="preserve"> и у </w:t>
      </w:r>
      <w:proofErr w:type="spellStart"/>
      <w:r w:rsidRPr="00A20478">
        <w:rPr>
          <w:rFonts w:ascii="Arial" w:hAnsi="Arial" w:cs="Arial"/>
        </w:rPr>
        <w:t>складу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програмом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предузећа</w:t>
      </w:r>
      <w:proofErr w:type="spellEnd"/>
      <w:r w:rsidRPr="00A20478">
        <w:rPr>
          <w:rFonts w:ascii="Arial" w:hAnsi="Arial" w:cs="Arial"/>
        </w:rPr>
        <w:t>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4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одлучује</w:t>
      </w:r>
      <w:proofErr w:type="spellEnd"/>
      <w:r w:rsidRPr="00A20478">
        <w:rPr>
          <w:rFonts w:ascii="Arial" w:hAnsi="Arial" w:cs="Arial"/>
        </w:rPr>
        <w:t xml:space="preserve"> о </w:t>
      </w:r>
      <w:proofErr w:type="spellStart"/>
      <w:r w:rsidRPr="00A20478">
        <w:rPr>
          <w:rFonts w:ascii="Arial" w:hAnsi="Arial" w:cs="Arial"/>
        </w:rPr>
        <w:t>активностима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вези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рекламом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пропагандом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висини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ће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употребити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намене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Директор</w:t>
      </w:r>
      <w:proofErr w:type="spellEnd"/>
      <w:proofErr w:type="gramStart"/>
      <w:r w:rsidRPr="00A20478">
        <w:rPr>
          <w:rFonts w:ascii="Arial" w:hAnsi="Arial" w:cs="Arial"/>
        </w:rPr>
        <w:t xml:space="preserve">, 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одреди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лице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ће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бавити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везаним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доносити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одлуке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става</w:t>
      </w:r>
      <w:proofErr w:type="spellEnd"/>
      <w:r w:rsidRPr="00A20478">
        <w:rPr>
          <w:rFonts w:ascii="Arial" w:hAnsi="Arial" w:cs="Arial"/>
        </w:rPr>
        <w:t xml:space="preserve"> 1 </w:t>
      </w:r>
      <w:proofErr w:type="spellStart"/>
      <w:r w:rsidRPr="00A20478">
        <w:rPr>
          <w:rFonts w:ascii="Arial" w:hAnsi="Arial" w:cs="Arial"/>
        </w:rPr>
        <w:t>овог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>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5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Лице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поверено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обављање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 xml:space="preserve"> 4 </w:t>
      </w:r>
      <w:proofErr w:type="spellStart"/>
      <w:r w:rsidRPr="00A20478">
        <w:rPr>
          <w:rFonts w:ascii="Arial" w:hAnsi="Arial" w:cs="Arial"/>
        </w:rPr>
        <w:t>дужно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директора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извештава</w:t>
      </w:r>
      <w:proofErr w:type="spellEnd"/>
      <w:r w:rsidRPr="00A20478">
        <w:rPr>
          <w:rFonts w:ascii="Arial" w:hAnsi="Arial" w:cs="Arial"/>
        </w:rPr>
        <w:t xml:space="preserve"> о: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планираним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рекламним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активностима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износу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потребних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начину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спровођења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појединих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облика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рекламних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очекиваним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резултатима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предрачуну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сваку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рекламну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пропагандну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облицима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улагања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поверавању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другим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или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физичким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лицима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ради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извршавања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појединих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пропагандних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реализацији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пропагандних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активности</w:t>
      </w:r>
      <w:proofErr w:type="spellEnd"/>
      <w:r w:rsidRPr="00A20478">
        <w:rPr>
          <w:rFonts w:ascii="Arial" w:hAnsi="Arial" w:cs="Arial"/>
        </w:rPr>
        <w:t xml:space="preserve"> и</w:t>
      </w:r>
    </w:p>
    <w:p w:rsidR="00A20478" w:rsidRPr="00A20478" w:rsidRDefault="00A20478" w:rsidP="00C9455C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свим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другим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случајевима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њега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захтева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>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6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односно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лице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поверено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обављање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овлашћено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наложи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издавање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готових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робе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потребе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7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рачуне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документа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могу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признати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ставља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напомену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налогом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сноси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оверава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потписом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Рачуни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документа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ликвидирају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књижења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складу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одредбама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Правилника</w:t>
      </w:r>
      <w:proofErr w:type="spellEnd"/>
      <w:r w:rsidRPr="00A20478">
        <w:rPr>
          <w:rFonts w:ascii="Arial" w:hAnsi="Arial" w:cs="Arial"/>
        </w:rPr>
        <w:t xml:space="preserve"> о </w:t>
      </w:r>
      <w:proofErr w:type="spellStart"/>
      <w:r w:rsidRPr="00A20478">
        <w:rPr>
          <w:rFonts w:ascii="Arial" w:hAnsi="Arial" w:cs="Arial"/>
        </w:rPr>
        <w:t>рачуноводству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Default="00A20478" w:rsidP="00A20478">
      <w:pPr>
        <w:jc w:val="both"/>
        <w:rPr>
          <w:rFonts w:ascii="Arial" w:hAnsi="Arial" w:cs="Arial"/>
        </w:rPr>
      </w:pPr>
    </w:p>
    <w:p w:rsidR="00C9455C" w:rsidRDefault="00C9455C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lastRenderedPageBreak/>
        <w:t xml:space="preserve">3.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8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сматрају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учињени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партнерима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приликом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закључења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уговора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обележавања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јубилеја</w:t>
      </w:r>
      <w:proofErr w:type="spellEnd"/>
      <w:r w:rsidRPr="00A20478">
        <w:rPr>
          <w:rFonts w:ascii="Arial" w:hAnsi="Arial" w:cs="Arial"/>
        </w:rPr>
        <w:t xml:space="preserve"> и у </w:t>
      </w:r>
      <w:proofErr w:type="spellStart"/>
      <w:r w:rsidRPr="00A20478">
        <w:rPr>
          <w:rFonts w:ascii="Arial" w:hAnsi="Arial" w:cs="Arial"/>
        </w:rPr>
        <w:t>другим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сличним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случајевима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затим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сајамским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промотивним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манифестацијама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службеним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путовањима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угоститељских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услуга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поклона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партнерима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који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нису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наведени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који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су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функцији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склапања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уговора</w:t>
      </w:r>
      <w:proofErr w:type="spellEnd"/>
      <w:r w:rsidRPr="00A20478">
        <w:rPr>
          <w:rFonts w:ascii="Arial" w:hAnsi="Arial" w:cs="Arial"/>
        </w:rPr>
        <w:t>.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сопствени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производи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роба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такође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представљају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става</w:t>
      </w:r>
      <w:proofErr w:type="spellEnd"/>
      <w:r w:rsidRPr="00A20478">
        <w:rPr>
          <w:rFonts w:ascii="Arial" w:hAnsi="Arial" w:cs="Arial"/>
        </w:rPr>
        <w:t xml:space="preserve"> 1 </w:t>
      </w:r>
      <w:proofErr w:type="spellStart"/>
      <w:r w:rsidRPr="00A20478">
        <w:rPr>
          <w:rFonts w:ascii="Arial" w:hAnsi="Arial" w:cs="Arial"/>
        </w:rPr>
        <w:t>овог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обрачунавају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цени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коштања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већа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тржишне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цене</w:t>
      </w:r>
      <w:proofErr w:type="spellEnd"/>
      <w:r w:rsidRPr="00A20478">
        <w:rPr>
          <w:rFonts w:ascii="Arial" w:hAnsi="Arial" w:cs="Arial"/>
        </w:rPr>
        <w:t>.</w:t>
      </w:r>
      <w:proofErr w:type="gramEnd"/>
      <w:r w:rsidRPr="00A20478">
        <w:rPr>
          <w:rFonts w:ascii="Arial" w:hAnsi="Arial" w:cs="Arial"/>
        </w:rPr>
        <w:t xml:space="preserve"> </w:t>
      </w:r>
      <w:proofErr w:type="spellStart"/>
      <w:proofErr w:type="gramStart"/>
      <w:r w:rsidRPr="00A20478">
        <w:rPr>
          <w:rFonts w:ascii="Arial" w:hAnsi="Arial" w:cs="Arial"/>
        </w:rPr>
        <w:t>Ако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наведени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подлежу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обрачунавању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плаћању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одговарајућег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пореза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онда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обрачунава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плаћа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законом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одређену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основицу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Давање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предмета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веће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вредности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пословним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партнерима</w:t>
      </w:r>
      <w:proofErr w:type="spellEnd"/>
      <w:r w:rsidRPr="00A20478">
        <w:rPr>
          <w:rFonts w:ascii="Arial" w:hAnsi="Arial" w:cs="Arial"/>
        </w:rPr>
        <w:t xml:space="preserve"> (</w:t>
      </w:r>
      <w:proofErr w:type="spellStart"/>
      <w:r w:rsidRPr="00A20478">
        <w:rPr>
          <w:rFonts w:ascii="Arial" w:hAnsi="Arial" w:cs="Arial"/>
        </w:rPr>
        <w:t>намештај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кола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бунде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слично</w:t>
      </w:r>
      <w:proofErr w:type="spellEnd"/>
      <w:r w:rsidRPr="00A20478">
        <w:rPr>
          <w:rFonts w:ascii="Arial" w:hAnsi="Arial" w:cs="Arial"/>
        </w:rPr>
        <w:t xml:space="preserve">) </w:t>
      </w:r>
      <w:proofErr w:type="spellStart"/>
      <w:r w:rsidRPr="00A20478">
        <w:rPr>
          <w:rFonts w:ascii="Arial" w:hAnsi="Arial" w:cs="Arial"/>
        </w:rPr>
        <w:t>нема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карактер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издатака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признати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расход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пореском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билансу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9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Годишњи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износ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кретати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висине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предвиђене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програмом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годину</w:t>
      </w:r>
      <w:proofErr w:type="spellEnd"/>
      <w:r w:rsidRPr="00A20478">
        <w:rPr>
          <w:rFonts w:ascii="Arial" w:hAnsi="Arial" w:cs="Arial"/>
        </w:rPr>
        <w:t xml:space="preserve"> </w:t>
      </w:r>
      <w:proofErr w:type="gramStart"/>
      <w:r w:rsidRPr="00A20478">
        <w:rPr>
          <w:rFonts w:ascii="Arial" w:hAnsi="Arial" w:cs="Arial"/>
        </w:rPr>
        <w:t xml:space="preserve">и 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признаје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расход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пореском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билансу</w:t>
      </w:r>
      <w:proofErr w:type="spellEnd"/>
      <w:r w:rsidRPr="00A20478">
        <w:rPr>
          <w:rFonts w:ascii="Arial" w:hAnsi="Arial" w:cs="Arial"/>
        </w:rPr>
        <w:t xml:space="preserve">. </w:t>
      </w:r>
      <w:proofErr w:type="spellStart"/>
      <w:proofErr w:type="gramStart"/>
      <w:r w:rsidRPr="00A20478">
        <w:rPr>
          <w:rFonts w:ascii="Arial" w:hAnsi="Arial" w:cs="Arial"/>
        </w:rPr>
        <w:t>Евентуална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прекорачења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износа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максимално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</w:t>
      </w:r>
      <w:proofErr w:type="spellEnd"/>
      <w:r w:rsidRPr="00A20478">
        <w:rPr>
          <w:rFonts w:ascii="Arial" w:hAnsi="Arial" w:cs="Arial"/>
        </w:rPr>
        <w:t xml:space="preserve"> 10%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бруто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промета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укључују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опорезивање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порезом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добит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предузећа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10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Надзорни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proofErr w:type="gramStart"/>
      <w:r w:rsidRPr="00A20478">
        <w:rPr>
          <w:rFonts w:ascii="Arial" w:hAnsi="Arial" w:cs="Arial"/>
        </w:rPr>
        <w:t>одбор</w:t>
      </w:r>
      <w:proofErr w:type="spell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одлучује</w:t>
      </w:r>
      <w:proofErr w:type="spellEnd"/>
      <w:proofErr w:type="gramEnd"/>
      <w:r w:rsidRPr="00A20478">
        <w:rPr>
          <w:rFonts w:ascii="Arial" w:hAnsi="Arial" w:cs="Arial"/>
        </w:rPr>
        <w:t xml:space="preserve"> о </w:t>
      </w:r>
      <w:proofErr w:type="spellStart"/>
      <w:r w:rsidRPr="00A20478">
        <w:rPr>
          <w:rFonts w:ascii="Arial" w:hAnsi="Arial" w:cs="Arial"/>
        </w:rPr>
        <w:t>висини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ће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употребити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репрезентацију</w:t>
      </w:r>
      <w:proofErr w:type="spellEnd"/>
      <w:r w:rsidRPr="00A20478">
        <w:rPr>
          <w:rFonts w:ascii="Arial" w:hAnsi="Arial" w:cs="Arial"/>
        </w:rPr>
        <w:t xml:space="preserve"> , а </w:t>
      </w:r>
      <w:proofErr w:type="spellStart"/>
      <w:r w:rsidRPr="00A20478">
        <w:rPr>
          <w:rFonts w:ascii="Arial" w:hAnsi="Arial" w:cs="Arial"/>
        </w:rPr>
        <w:t>директору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предузећа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даје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..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11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коме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поверено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коришћење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,  </w:t>
      </w:r>
      <w:proofErr w:type="spellStart"/>
      <w:r w:rsidRPr="00A20478">
        <w:rPr>
          <w:rFonts w:ascii="Arial" w:hAnsi="Arial" w:cs="Arial"/>
        </w:rPr>
        <w:t>дужан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да</w:t>
      </w:r>
      <w:proofErr w:type="spellEnd"/>
      <w:r w:rsidRPr="00A20478">
        <w:rPr>
          <w:rFonts w:ascii="Arial" w:hAnsi="Arial" w:cs="Arial"/>
        </w:rPr>
        <w:t xml:space="preserve"> НО  </w:t>
      </w:r>
      <w:proofErr w:type="spellStart"/>
      <w:r w:rsidRPr="00A20478">
        <w:rPr>
          <w:rFonts w:ascii="Arial" w:hAnsi="Arial" w:cs="Arial"/>
        </w:rPr>
        <w:t>извештава</w:t>
      </w:r>
      <w:proofErr w:type="spellEnd"/>
      <w:r w:rsidRPr="00A20478">
        <w:rPr>
          <w:rFonts w:ascii="Arial" w:hAnsi="Arial" w:cs="Arial"/>
        </w:rPr>
        <w:t xml:space="preserve"> о: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планираним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,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утрошку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средстава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репрезентацију</w:t>
      </w:r>
      <w:proofErr w:type="spellEnd"/>
      <w:r w:rsidRPr="00A20478">
        <w:rPr>
          <w:rFonts w:ascii="Arial" w:hAnsi="Arial" w:cs="Arial"/>
        </w:rPr>
        <w:t xml:space="preserve"> и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>•</w:t>
      </w:r>
      <w:r w:rsidRPr="00A20478">
        <w:rPr>
          <w:rFonts w:ascii="Arial" w:hAnsi="Arial" w:cs="Arial"/>
        </w:rPr>
        <w:tab/>
      </w:r>
      <w:proofErr w:type="spellStart"/>
      <w:proofErr w:type="gramStart"/>
      <w:r w:rsidRPr="00A20478">
        <w:rPr>
          <w:rFonts w:ascii="Arial" w:hAnsi="Arial" w:cs="Arial"/>
        </w:rPr>
        <w:t>свим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другим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случајевима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њега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захтева</w:t>
      </w:r>
      <w:proofErr w:type="spellEnd"/>
      <w:r w:rsidRPr="00A20478">
        <w:rPr>
          <w:rFonts w:ascii="Arial" w:hAnsi="Arial" w:cs="Arial"/>
        </w:rPr>
        <w:t xml:space="preserve"> НО.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12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 </w:t>
      </w:r>
      <w:proofErr w:type="spellStart"/>
      <w:r w:rsidRPr="00A20478">
        <w:rPr>
          <w:rFonts w:ascii="Arial" w:hAnsi="Arial" w:cs="Arial"/>
        </w:rPr>
        <w:t>коме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поверено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обављање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члана</w:t>
      </w:r>
      <w:proofErr w:type="spellEnd"/>
      <w:r w:rsidRPr="00A20478">
        <w:rPr>
          <w:rFonts w:ascii="Arial" w:hAnsi="Arial" w:cs="Arial"/>
        </w:rPr>
        <w:t xml:space="preserve"> 10, </w:t>
      </w:r>
      <w:proofErr w:type="spellStart"/>
      <w:r w:rsidRPr="00A20478">
        <w:rPr>
          <w:rFonts w:ascii="Arial" w:hAnsi="Arial" w:cs="Arial"/>
        </w:rPr>
        <w:t>овлашћен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наложе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издавање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готових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производа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робе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потребе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>.</w:t>
      </w:r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13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Директор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рачуне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документа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могу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признати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ставља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напомену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које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пословне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сврхе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коришћена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налогом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сноси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трошкове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оверава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потписом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lastRenderedPageBreak/>
        <w:t>Рачуни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документа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ликвидирају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књижења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складу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одредбама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Правилника</w:t>
      </w:r>
      <w:proofErr w:type="spellEnd"/>
      <w:r w:rsidRPr="00A20478">
        <w:rPr>
          <w:rFonts w:ascii="Arial" w:hAnsi="Arial" w:cs="Arial"/>
        </w:rPr>
        <w:t xml:space="preserve"> о </w:t>
      </w:r>
      <w:proofErr w:type="spellStart"/>
      <w:r w:rsidRPr="00A20478">
        <w:rPr>
          <w:rFonts w:ascii="Arial" w:hAnsi="Arial" w:cs="Arial"/>
        </w:rPr>
        <w:t>рачуноводству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4. </w:t>
      </w:r>
      <w:proofErr w:type="spellStart"/>
      <w:r w:rsidRPr="00A20478">
        <w:rPr>
          <w:rFonts w:ascii="Arial" w:hAnsi="Arial" w:cs="Arial"/>
        </w:rPr>
        <w:t>Прелазне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завршне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одредбе</w:t>
      </w:r>
      <w:proofErr w:type="spell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14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готове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производе</w:t>
      </w:r>
      <w:proofErr w:type="spellEnd"/>
      <w:r w:rsidRPr="00A20478">
        <w:rPr>
          <w:rFonts w:ascii="Arial" w:hAnsi="Arial" w:cs="Arial"/>
        </w:rPr>
        <w:t xml:space="preserve">, </w:t>
      </w:r>
      <w:proofErr w:type="spellStart"/>
      <w:r w:rsidRPr="00A20478">
        <w:rPr>
          <w:rFonts w:ascii="Arial" w:hAnsi="Arial" w:cs="Arial"/>
        </w:rPr>
        <w:t>робу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друге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предмете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име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потребан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потпис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примаоца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ако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давање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извршено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складу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овим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правилником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одобрењем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proofErr w:type="gramStart"/>
      <w:r w:rsidRPr="00A20478">
        <w:rPr>
          <w:rFonts w:ascii="Arial" w:hAnsi="Arial" w:cs="Arial"/>
        </w:rPr>
        <w:t>директора</w:t>
      </w:r>
      <w:proofErr w:type="spellEnd"/>
      <w:r w:rsidRPr="00A20478">
        <w:rPr>
          <w:rFonts w:ascii="Arial" w:hAnsi="Arial" w:cs="Arial"/>
        </w:rPr>
        <w:t xml:space="preserve"> 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15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што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регулисано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овим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правилником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примењују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одредбе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одговарајућих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законских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прописа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16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Све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касније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измене</w:t>
      </w:r>
      <w:proofErr w:type="spellEnd"/>
      <w:r w:rsidRPr="00A20478">
        <w:rPr>
          <w:rFonts w:ascii="Arial" w:hAnsi="Arial" w:cs="Arial"/>
        </w:rPr>
        <w:t xml:space="preserve"> у </w:t>
      </w:r>
      <w:proofErr w:type="spellStart"/>
      <w:r w:rsidRPr="00A20478">
        <w:rPr>
          <w:rFonts w:ascii="Arial" w:hAnsi="Arial" w:cs="Arial"/>
        </w:rPr>
        <w:t>законским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прописима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питању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рекламе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пропаганде</w:t>
      </w:r>
      <w:proofErr w:type="spellEnd"/>
      <w:r w:rsidRPr="00A20478">
        <w:rPr>
          <w:rFonts w:ascii="Arial" w:hAnsi="Arial" w:cs="Arial"/>
        </w:rPr>
        <w:t xml:space="preserve"> и </w:t>
      </w:r>
      <w:proofErr w:type="spellStart"/>
      <w:r w:rsidRPr="00A20478">
        <w:rPr>
          <w:rFonts w:ascii="Arial" w:hAnsi="Arial" w:cs="Arial"/>
        </w:rPr>
        <w:t>репрезентације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непосредно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се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примењују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Pr="00C9455C" w:rsidRDefault="00A20478" w:rsidP="00A20478">
      <w:pPr>
        <w:jc w:val="center"/>
        <w:rPr>
          <w:rFonts w:ascii="Arial" w:hAnsi="Arial" w:cs="Arial"/>
          <w:b/>
        </w:rPr>
      </w:pPr>
      <w:proofErr w:type="spellStart"/>
      <w:r w:rsidRPr="00C9455C">
        <w:rPr>
          <w:rFonts w:ascii="Arial" w:hAnsi="Arial" w:cs="Arial"/>
          <w:b/>
        </w:rPr>
        <w:t>Члан</w:t>
      </w:r>
      <w:proofErr w:type="spellEnd"/>
      <w:r w:rsidRPr="00C9455C">
        <w:rPr>
          <w:rFonts w:ascii="Arial" w:hAnsi="Arial" w:cs="Arial"/>
          <w:b/>
        </w:rPr>
        <w:t xml:space="preserve"> 17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  <w:proofErr w:type="spellStart"/>
      <w:proofErr w:type="gramStart"/>
      <w:r w:rsidRPr="00A20478">
        <w:rPr>
          <w:rFonts w:ascii="Arial" w:hAnsi="Arial" w:cs="Arial"/>
        </w:rPr>
        <w:t>Овај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правилник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ступа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снагу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осмог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дана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објављивања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на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огласној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табли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предузећа</w:t>
      </w:r>
      <w:proofErr w:type="spellEnd"/>
      <w:r w:rsidRPr="00A20478">
        <w:rPr>
          <w:rFonts w:ascii="Arial" w:hAnsi="Arial" w:cs="Arial"/>
        </w:rPr>
        <w:t>.</w:t>
      </w:r>
      <w:proofErr w:type="gramEnd"/>
    </w:p>
    <w:p w:rsid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ЈКП </w:t>
      </w:r>
      <w:proofErr w:type="spellStart"/>
      <w:r w:rsidRPr="00A20478">
        <w:rPr>
          <w:rFonts w:ascii="Arial" w:hAnsi="Arial" w:cs="Arial"/>
        </w:rPr>
        <w:t>Водовод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Златибор</w:t>
      </w:r>
      <w:proofErr w:type="spellEnd"/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>-</w:t>
      </w:r>
      <w:proofErr w:type="spellStart"/>
      <w:proofErr w:type="gramStart"/>
      <w:r w:rsidRPr="00A20478">
        <w:rPr>
          <w:rFonts w:ascii="Arial" w:hAnsi="Arial" w:cs="Arial"/>
        </w:rPr>
        <w:t>надзорни</w:t>
      </w:r>
      <w:proofErr w:type="spellEnd"/>
      <w:proofErr w:type="gram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одбор</w:t>
      </w:r>
      <w:proofErr w:type="spellEnd"/>
      <w:r w:rsidRPr="00A20478">
        <w:rPr>
          <w:rFonts w:ascii="Arial" w:hAnsi="Arial" w:cs="Arial"/>
        </w:rPr>
        <w:t>-</w:t>
      </w:r>
    </w:p>
    <w:p w:rsidR="00A20478" w:rsidRPr="00A20478" w:rsidRDefault="00A20478" w:rsidP="00A20478">
      <w:pPr>
        <w:jc w:val="center"/>
        <w:rPr>
          <w:rFonts w:ascii="Arial" w:hAnsi="Arial" w:cs="Arial"/>
        </w:rPr>
      </w:pPr>
      <w:proofErr w:type="spellStart"/>
      <w:r w:rsidRPr="00A20478">
        <w:rPr>
          <w:rFonts w:ascii="Arial" w:hAnsi="Arial" w:cs="Arial"/>
        </w:rPr>
        <w:t>Број</w:t>
      </w:r>
      <w:proofErr w:type="spellEnd"/>
      <w:proofErr w:type="gramStart"/>
      <w:r w:rsidRPr="00A20478">
        <w:rPr>
          <w:rFonts w:ascii="Arial" w:hAnsi="Arial" w:cs="Arial"/>
        </w:rPr>
        <w:t>:</w:t>
      </w:r>
      <w:r w:rsidR="00E033FD">
        <w:rPr>
          <w:rFonts w:ascii="Arial" w:hAnsi="Arial" w:cs="Arial"/>
          <w:lang w:val="sr-Cyrl-RS"/>
        </w:rPr>
        <w:t>4185</w:t>
      </w:r>
      <w:proofErr w:type="gramEnd"/>
      <w:r w:rsidR="00E033FD">
        <w:rPr>
          <w:rFonts w:ascii="Arial" w:hAnsi="Arial" w:cs="Arial"/>
          <w:lang w:val="sr-Cyrl-RS"/>
        </w:rPr>
        <w:t>-11</w:t>
      </w:r>
      <w:r w:rsidRPr="00A20478">
        <w:rPr>
          <w:rFonts w:ascii="Arial" w:hAnsi="Arial" w:cs="Arial"/>
        </w:rPr>
        <w:t>/21</w:t>
      </w:r>
    </w:p>
    <w:p w:rsidR="00A20478" w:rsidRPr="00A20478" w:rsidRDefault="00B401C7" w:rsidP="00A20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33FD">
        <w:rPr>
          <w:rFonts w:ascii="Arial" w:hAnsi="Arial" w:cs="Arial"/>
          <w:lang w:val="sr-Cyrl-RS"/>
        </w:rPr>
        <w:t>9</w:t>
      </w:r>
      <w:bookmarkStart w:id="0" w:name="_GoBack"/>
      <w:bookmarkEnd w:id="0"/>
      <w:r>
        <w:rPr>
          <w:rFonts w:ascii="Arial" w:hAnsi="Arial" w:cs="Arial"/>
        </w:rPr>
        <w:t>.10</w:t>
      </w:r>
      <w:r w:rsidR="00A20478" w:rsidRPr="00A20478">
        <w:rPr>
          <w:rFonts w:ascii="Arial" w:hAnsi="Arial" w:cs="Arial"/>
        </w:rPr>
        <w:t xml:space="preserve">.2021. </w:t>
      </w:r>
      <w:proofErr w:type="spellStart"/>
      <w:proofErr w:type="gramStart"/>
      <w:r w:rsidR="00A20478" w:rsidRPr="00A20478">
        <w:rPr>
          <w:rFonts w:ascii="Arial" w:hAnsi="Arial" w:cs="Arial"/>
        </w:rPr>
        <w:t>године</w:t>
      </w:r>
      <w:proofErr w:type="spellEnd"/>
      <w:proofErr w:type="gramEnd"/>
    </w:p>
    <w:p w:rsidR="00A20478" w:rsidRPr="00A20478" w:rsidRDefault="00A20478" w:rsidP="00A20478">
      <w:pPr>
        <w:jc w:val="center"/>
        <w:rPr>
          <w:rFonts w:ascii="Arial" w:hAnsi="Arial" w:cs="Arial"/>
        </w:rPr>
      </w:pPr>
      <w:r w:rsidRPr="00A20478">
        <w:rPr>
          <w:rFonts w:ascii="Arial" w:hAnsi="Arial" w:cs="Arial"/>
        </w:rPr>
        <w:t>Ч а ј е т И н а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A20478" w:rsidRPr="00C9455C" w:rsidRDefault="00A20478" w:rsidP="00A20478">
      <w:pPr>
        <w:jc w:val="right"/>
        <w:rPr>
          <w:rFonts w:ascii="Arial" w:hAnsi="Arial" w:cs="Arial"/>
          <w:b/>
        </w:rPr>
      </w:pPr>
      <w:r w:rsidRPr="00A20478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C9455C">
        <w:rPr>
          <w:rFonts w:ascii="Arial" w:hAnsi="Arial" w:cs="Arial"/>
          <w:b/>
        </w:rPr>
        <w:t>ПРЕДСЕДНИК НО</w:t>
      </w:r>
    </w:p>
    <w:p w:rsidR="00A20478" w:rsidRPr="00A20478" w:rsidRDefault="00A20478" w:rsidP="00A20478">
      <w:pPr>
        <w:jc w:val="right"/>
        <w:rPr>
          <w:rFonts w:ascii="Arial" w:hAnsi="Arial" w:cs="Arial"/>
        </w:rPr>
      </w:pPr>
      <w:r w:rsidRPr="00A20478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 w:rsidRPr="00A20478">
        <w:rPr>
          <w:rFonts w:ascii="Arial" w:hAnsi="Arial" w:cs="Arial"/>
        </w:rPr>
        <w:t>Радован</w:t>
      </w:r>
      <w:proofErr w:type="spellEnd"/>
      <w:r w:rsidRPr="00A20478">
        <w:rPr>
          <w:rFonts w:ascii="Arial" w:hAnsi="Arial" w:cs="Arial"/>
        </w:rPr>
        <w:t xml:space="preserve"> </w:t>
      </w:r>
      <w:proofErr w:type="spellStart"/>
      <w:r w:rsidRPr="00A20478">
        <w:rPr>
          <w:rFonts w:ascii="Arial" w:hAnsi="Arial" w:cs="Arial"/>
        </w:rPr>
        <w:t>Јеремић</w:t>
      </w:r>
      <w:proofErr w:type="spellEnd"/>
      <w:r w:rsidRPr="00A20478">
        <w:rPr>
          <w:rFonts w:ascii="Arial" w:hAnsi="Arial" w:cs="Arial"/>
        </w:rPr>
        <w:t xml:space="preserve"> </w:t>
      </w:r>
    </w:p>
    <w:p w:rsidR="00A20478" w:rsidRPr="00A20478" w:rsidRDefault="00A20478" w:rsidP="00A20478">
      <w:pPr>
        <w:jc w:val="both"/>
        <w:rPr>
          <w:rFonts w:ascii="Arial" w:hAnsi="Arial" w:cs="Arial"/>
        </w:rPr>
      </w:pPr>
    </w:p>
    <w:p w:rsidR="008D2784" w:rsidRPr="00A20478" w:rsidRDefault="008D2784" w:rsidP="00A20478">
      <w:pPr>
        <w:jc w:val="both"/>
        <w:rPr>
          <w:rFonts w:ascii="Arial" w:hAnsi="Arial" w:cs="Arial"/>
        </w:rPr>
      </w:pPr>
    </w:p>
    <w:sectPr w:rsidR="008D2784" w:rsidRPr="00A204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A2" w:rsidRDefault="00E754A2" w:rsidP="00A20478">
      <w:pPr>
        <w:spacing w:after="0" w:line="240" w:lineRule="auto"/>
      </w:pPr>
      <w:r>
        <w:separator/>
      </w:r>
    </w:p>
  </w:endnote>
  <w:endnote w:type="continuationSeparator" w:id="0">
    <w:p w:rsidR="00E754A2" w:rsidRDefault="00E754A2" w:rsidP="00A2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478" w:rsidRDefault="00A20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0478" w:rsidRDefault="00A20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A2" w:rsidRDefault="00E754A2" w:rsidP="00A20478">
      <w:pPr>
        <w:spacing w:after="0" w:line="240" w:lineRule="auto"/>
      </w:pPr>
      <w:r>
        <w:separator/>
      </w:r>
    </w:p>
  </w:footnote>
  <w:footnote w:type="continuationSeparator" w:id="0">
    <w:p w:rsidR="00E754A2" w:rsidRDefault="00E754A2" w:rsidP="00A2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78"/>
    <w:rsid w:val="000136E5"/>
    <w:rsid w:val="003A0361"/>
    <w:rsid w:val="00622F7F"/>
    <w:rsid w:val="008D2784"/>
    <w:rsid w:val="00946BD3"/>
    <w:rsid w:val="00A20478"/>
    <w:rsid w:val="00A84CA7"/>
    <w:rsid w:val="00B401C7"/>
    <w:rsid w:val="00B43252"/>
    <w:rsid w:val="00C9455C"/>
    <w:rsid w:val="00DA6EB3"/>
    <w:rsid w:val="00E033FD"/>
    <w:rsid w:val="00E331D7"/>
    <w:rsid w:val="00E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78"/>
  </w:style>
  <w:style w:type="paragraph" w:styleId="Footer">
    <w:name w:val="footer"/>
    <w:basedOn w:val="Normal"/>
    <w:link w:val="FooterChar"/>
    <w:uiPriority w:val="99"/>
    <w:unhideWhenUsed/>
    <w:rsid w:val="00A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78"/>
  </w:style>
  <w:style w:type="paragraph" w:styleId="Footer">
    <w:name w:val="footer"/>
    <w:basedOn w:val="Normal"/>
    <w:link w:val="FooterChar"/>
    <w:uiPriority w:val="99"/>
    <w:unhideWhenUsed/>
    <w:rsid w:val="00A2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Milun Mijailović</cp:lastModifiedBy>
  <cp:revision>7</cp:revision>
  <dcterms:created xsi:type="dcterms:W3CDTF">2021-08-05T08:25:00Z</dcterms:created>
  <dcterms:modified xsi:type="dcterms:W3CDTF">2021-10-25T09:59:00Z</dcterms:modified>
</cp:coreProperties>
</file>