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од 01.0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80E">
        <w:rPr>
          <w:rFonts w:ascii="Times New Roman" w:hAnsi="Times New Roman" w:cs="Times New Roman"/>
          <w:sz w:val="24"/>
          <w:szCs w:val="24"/>
        </w:rPr>
        <w:t>20</w:t>
      </w:r>
      <w:r w:rsidR="00B455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до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A44D04">
        <w:rPr>
          <w:rFonts w:ascii="Times New Roman" w:hAnsi="Times New Roman" w:cs="Times New Roman"/>
          <w:sz w:val="24"/>
          <w:szCs w:val="24"/>
        </w:rPr>
        <w:t>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B45576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3336BD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4580E">
        <w:rPr>
          <w:rFonts w:ascii="Times New Roman" w:hAnsi="Times New Roman" w:cs="Times New Roman"/>
          <w:sz w:val="24"/>
          <w:szCs w:val="24"/>
        </w:rPr>
        <w:t>.20</w:t>
      </w:r>
      <w:r w:rsidR="00B45576">
        <w:rPr>
          <w:rFonts w:ascii="Times New Roman" w:hAnsi="Times New Roman" w:cs="Times New Roman"/>
          <w:sz w:val="24"/>
          <w:szCs w:val="24"/>
        </w:rPr>
        <w:t>20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A44D04">
        <w:rPr>
          <w:rFonts w:ascii="Times New Roman" w:hAnsi="Times New Roman" w:cs="Times New Roman"/>
          <w:sz w:val="24"/>
          <w:szCs w:val="24"/>
        </w:rPr>
        <w:t>30</w:t>
      </w:r>
      <w:r w:rsidR="00B45576">
        <w:rPr>
          <w:rFonts w:ascii="Times New Roman" w:hAnsi="Times New Roman" w:cs="Times New Roman"/>
          <w:sz w:val="24"/>
          <w:szCs w:val="24"/>
        </w:rPr>
        <w:t>.</w:t>
      </w:r>
      <w:r w:rsidR="003336BD">
        <w:rPr>
          <w:rFonts w:ascii="Times New Roman" w:hAnsi="Times New Roman" w:cs="Times New Roman"/>
          <w:sz w:val="24"/>
          <w:szCs w:val="24"/>
        </w:rPr>
        <w:t>10</w:t>
      </w:r>
      <w:r w:rsidR="00B4557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сакупљање,пречишћавање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Делатности јавног предузећа су: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Годишњи</w:t>
      </w:r>
      <w:r w:rsidR="00571B8B">
        <w:rPr>
          <w:rFonts w:ascii="Times New Roman" w:hAnsi="Times New Roman" w:cs="Times New Roman"/>
          <w:sz w:val="24"/>
          <w:szCs w:val="24"/>
        </w:rPr>
        <w:t xml:space="preserve"> програм пословања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8F367B">
        <w:rPr>
          <w:rFonts w:ascii="Times New Roman" w:hAnsi="Times New Roman" w:cs="Times New Roman"/>
          <w:sz w:val="24"/>
          <w:szCs w:val="24"/>
        </w:rPr>
        <w:t>2020.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</w:t>
      </w:r>
      <w:r w:rsidR="008F367B">
        <w:rPr>
          <w:rFonts w:ascii="Times New Roman" w:hAnsi="Times New Roman" w:cs="Times New Roman"/>
          <w:sz w:val="24"/>
          <w:szCs w:val="24"/>
        </w:rPr>
        <w:t>13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8F367B">
        <w:rPr>
          <w:rFonts w:ascii="Times New Roman" w:hAnsi="Times New Roman" w:cs="Times New Roman"/>
          <w:sz w:val="24"/>
          <w:szCs w:val="24"/>
        </w:rPr>
        <w:t>9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r w:rsidR="008F367B">
        <w:rPr>
          <w:rFonts w:ascii="Times New Roman" w:hAnsi="Times New Roman" w:cs="Times New Roman"/>
          <w:sz w:val="24"/>
          <w:szCs w:val="24"/>
        </w:rPr>
        <w:t>4261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8F367B">
        <w:rPr>
          <w:rFonts w:ascii="Times New Roman" w:hAnsi="Times New Roman" w:cs="Times New Roman"/>
          <w:sz w:val="24"/>
          <w:szCs w:val="24"/>
        </w:rPr>
        <w:t>9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</w:t>
      </w:r>
      <w:r w:rsidR="008F36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8F36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8F36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</w:t>
      </w:r>
      <w:r w:rsidR="003B6143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B61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A44D04" w:rsidRDefault="00A44D04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Прва измена програма пословања за 2020. </w:t>
      </w:r>
      <w:r w:rsidR="00C609F8">
        <w:rPr>
          <w:rFonts w:ascii="Times New Roman" w:hAnsi="Times New Roman" w:cs="Times New Roman"/>
          <w:sz w:val="24"/>
          <w:szCs w:val="24"/>
          <w:lang w:val="sr-Latn-RS"/>
        </w:rPr>
        <w:t>годину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609F8">
        <w:rPr>
          <w:rFonts w:ascii="Times New Roman" w:hAnsi="Times New Roman" w:cs="Times New Roman"/>
          <w:sz w:val="24"/>
          <w:szCs w:val="24"/>
          <w:lang w:val="sr-Latn-RS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>својена је на седници Надзорног одбора</w:t>
      </w:r>
      <w:r w:rsidR="00C609F8">
        <w:rPr>
          <w:rFonts w:ascii="Times New Roman" w:hAnsi="Times New Roman" w:cs="Times New Roman"/>
          <w:sz w:val="24"/>
          <w:szCs w:val="24"/>
          <w:lang w:val="sr-Latn-RS"/>
        </w:rPr>
        <w:t xml:space="preserve"> 01.06.2020.године – Одлука бр. 1518-5/20, а сагласност на измену дата је од стране СКУПШТИНЕ ОПШТИНЕ ЧАЈЕТИНА 04.06.2020.године – Решење бр. 02-33/2020-01.</w:t>
      </w:r>
    </w:p>
    <w:p w:rsidR="005D1CCD" w:rsidRDefault="005D1CCD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1CCD" w:rsidRDefault="005D1CCD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Друга измена програма пословања за 2020. годину усвојена је на седници Надзорног одбора 17.07.2020. године – Одлука бр. 2076/20, а сагласност на измену дата је од стране СКУПШТИНЕ ОПШТИНЕ ЧАЈЕТИНА 28.07.2020.године – Решење бр. 02-49/2020-01.</w:t>
      </w:r>
    </w:p>
    <w:p w:rsidR="00BC1A94" w:rsidRPr="00D240DD" w:rsidRDefault="005D1CCD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Трећа измена програма пословања за 2020. годину  усвојена је на седници Надзорног одбора 04.09.</w:t>
      </w:r>
      <w:r w:rsidR="0063420A">
        <w:rPr>
          <w:rFonts w:ascii="Times New Roman" w:hAnsi="Times New Roman" w:cs="Times New Roman"/>
          <w:sz w:val="24"/>
          <w:szCs w:val="24"/>
          <w:lang w:val="sr-Cyrl-RS"/>
        </w:rPr>
        <w:t xml:space="preserve">2020. – Одлука бр. 2756-5/20, а сагласност на измену дата је од стране СКУПШТИНЕ ОПШТИНЕ </w:t>
      </w:r>
      <w:r w:rsidR="0063420A" w:rsidRPr="00BC1A94"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 </w:t>
      </w:r>
      <w:r w:rsidR="00BC1A94" w:rsidRPr="00BC1A94">
        <w:rPr>
          <w:rFonts w:ascii="Times New Roman" w:hAnsi="Times New Roman" w:cs="Times New Roman"/>
          <w:sz w:val="24"/>
          <w:szCs w:val="24"/>
          <w:lang w:val="sr-Latn-RS"/>
        </w:rPr>
        <w:t xml:space="preserve"> 01.10.2020. </w:t>
      </w:r>
      <w:r w:rsidR="00BC1A94" w:rsidRPr="00BC1A9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63420A" w:rsidRPr="00BC1A94">
        <w:rPr>
          <w:rFonts w:ascii="Times New Roman" w:hAnsi="Times New Roman" w:cs="Times New Roman"/>
          <w:sz w:val="24"/>
          <w:szCs w:val="24"/>
          <w:lang w:val="sr-Cyrl-RS"/>
        </w:rPr>
        <w:t>– Решењ</w:t>
      </w:r>
      <w:r w:rsidR="00BC1A94" w:rsidRPr="00BC1A94">
        <w:rPr>
          <w:rFonts w:ascii="Times New Roman" w:hAnsi="Times New Roman" w:cs="Times New Roman"/>
          <w:sz w:val="24"/>
          <w:szCs w:val="24"/>
          <w:lang w:val="sr-Cyrl-RS"/>
        </w:rPr>
        <w:t xml:space="preserve">е бр. </w:t>
      </w:r>
      <w:r w:rsidR="00BC1A94">
        <w:rPr>
          <w:rFonts w:ascii="Times New Roman" w:hAnsi="Times New Roman" w:cs="Times New Roman"/>
          <w:sz w:val="24"/>
          <w:szCs w:val="24"/>
          <w:lang w:val="sr-Cyrl-RS"/>
        </w:rPr>
        <w:t>02-89/2020-01. С о</w:t>
      </w:r>
      <w:r w:rsidR="003415EA">
        <w:rPr>
          <w:rFonts w:ascii="Times New Roman" w:hAnsi="Times New Roman" w:cs="Times New Roman"/>
          <w:sz w:val="24"/>
          <w:szCs w:val="24"/>
          <w:lang w:val="sr-Cyrl-RS"/>
        </w:rPr>
        <w:t>бзиром да је сагласност дата  у четвртом кварталу, износи из ове измене нису укључени у извештај за трећи квартал.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 w:rsidR="003B6143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C609F8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3B6143">
        <w:rPr>
          <w:rFonts w:ascii="Times New Roman" w:hAnsi="Times New Roman" w:cs="Times New Roman"/>
          <w:iCs/>
          <w:sz w:val="24"/>
          <w:szCs w:val="24"/>
        </w:rPr>
        <w:t>0</w:t>
      </w:r>
      <w:r w:rsidR="00B63354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3B6143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A2FCE">
        <w:rPr>
          <w:rFonts w:ascii="Times New Roman" w:hAnsi="Times New Roman" w:cs="Times New Roman"/>
          <w:iCs/>
          <w:sz w:val="24"/>
          <w:szCs w:val="24"/>
        </w:rPr>
        <w:t>55,65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</w:t>
      </w:r>
      <w:r w:rsidR="003B6143">
        <w:rPr>
          <w:rFonts w:ascii="Times New Roman" w:hAnsi="Times New Roman" w:cs="Times New Roman"/>
          <w:iCs/>
          <w:sz w:val="24"/>
          <w:szCs w:val="24"/>
        </w:rPr>
        <w:t>20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2C3F85">
        <w:rPr>
          <w:rFonts w:ascii="Times New Roman" w:hAnsi="Times New Roman" w:cs="Times New Roman"/>
          <w:iCs/>
          <w:sz w:val="24"/>
          <w:szCs w:val="24"/>
        </w:rPr>
        <w:t>6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2C3F85">
        <w:rPr>
          <w:rFonts w:ascii="Times New Roman" w:hAnsi="Times New Roman" w:cs="Times New Roman"/>
          <w:iCs/>
          <w:sz w:val="24"/>
          <w:szCs w:val="24"/>
        </w:rPr>
        <w:t>21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</w:t>
      </w:r>
      <w:r w:rsidR="00952668">
        <w:rPr>
          <w:rFonts w:ascii="Times New Roman" w:hAnsi="Times New Roman" w:cs="Times New Roman"/>
          <w:iCs/>
          <w:sz w:val="24"/>
          <w:szCs w:val="24"/>
          <w:lang w:val="sr-Cyrl-RS"/>
        </w:rPr>
        <w:t>до краја трећег квартала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D34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A37DB5">
        <w:rPr>
          <w:rFonts w:ascii="Times New Roman" w:hAnsi="Times New Roman" w:cs="Times New Roman"/>
          <w:iCs/>
          <w:sz w:val="24"/>
          <w:szCs w:val="24"/>
          <w:lang w:val="sr-Latn-RS"/>
        </w:rPr>
        <w:t>210.340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A37DB5">
        <w:rPr>
          <w:rFonts w:ascii="Times New Roman" w:hAnsi="Times New Roman" w:cs="Times New Roman"/>
          <w:iCs/>
          <w:sz w:val="24"/>
          <w:szCs w:val="24"/>
          <w:lang w:val="sr-Latn-RS"/>
        </w:rPr>
        <w:t>122.633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B7F25" w:rsidRPr="00227F87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A37DB5">
        <w:rPr>
          <w:rFonts w:ascii="Times New Roman" w:hAnsi="Times New Roman" w:cs="Times New Roman"/>
          <w:iCs/>
          <w:sz w:val="24"/>
          <w:szCs w:val="24"/>
          <w:lang w:val="sr-Latn-RS"/>
        </w:rPr>
        <w:t>180.371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A37DB5">
        <w:rPr>
          <w:rFonts w:ascii="Times New Roman" w:hAnsi="Times New Roman" w:cs="Times New Roman"/>
          <w:iCs/>
          <w:sz w:val="24"/>
          <w:szCs w:val="24"/>
          <w:lang w:val="sr-Latn-RS"/>
        </w:rPr>
        <w:t>66.509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AC7798">
        <w:rPr>
          <w:rFonts w:ascii="Times New Roman" w:hAnsi="Times New Roman" w:cs="Times New Roman"/>
          <w:iCs/>
          <w:sz w:val="24"/>
          <w:szCs w:val="24"/>
          <w:lang w:val="sr-Latn-RS"/>
        </w:rPr>
        <w:t>18.036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7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AC7798">
        <w:rPr>
          <w:rFonts w:ascii="Times New Roman" w:hAnsi="Times New Roman" w:cs="Times New Roman"/>
          <w:iCs/>
          <w:sz w:val="24"/>
          <w:szCs w:val="24"/>
          <w:lang w:val="sr-Latn-RS"/>
        </w:rPr>
        <w:t>37.069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DB3241">
        <w:rPr>
          <w:rFonts w:ascii="Times New Roman" w:hAnsi="Times New Roman" w:cs="Times New Roman"/>
          <w:iCs/>
          <w:sz w:val="24"/>
          <w:szCs w:val="24"/>
          <w:lang w:val="sr-Latn-RS"/>
        </w:rPr>
        <w:t>19.970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B3241">
        <w:rPr>
          <w:rFonts w:ascii="Times New Roman" w:hAnsi="Times New Roman" w:cs="Times New Roman"/>
          <w:iCs/>
          <w:sz w:val="24"/>
          <w:szCs w:val="24"/>
          <w:lang w:val="sr-Latn-RS"/>
        </w:rPr>
        <w:t>29.145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DB3241">
        <w:rPr>
          <w:rFonts w:ascii="Times New Roman" w:hAnsi="Times New Roman" w:cs="Times New Roman"/>
          <w:iCs/>
          <w:sz w:val="24"/>
          <w:szCs w:val="24"/>
          <w:lang w:val="sr-Latn-RS"/>
        </w:rPr>
        <w:t>9.642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добитак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DB3241">
        <w:rPr>
          <w:rFonts w:ascii="Times New Roman" w:hAnsi="Times New Roman" w:cs="Times New Roman"/>
          <w:iCs/>
          <w:sz w:val="24"/>
          <w:szCs w:val="24"/>
        </w:rPr>
        <w:t xml:space="preserve">29.969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ово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м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DB3241">
        <w:rPr>
          <w:rFonts w:ascii="Times New Roman" w:hAnsi="Times New Roman" w:cs="Times New Roman"/>
          <w:iCs/>
          <w:sz w:val="24"/>
          <w:szCs w:val="24"/>
          <w:lang w:val="sr-Latn-RS"/>
        </w:rPr>
        <w:t>1.450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B44107">
        <w:rPr>
          <w:rFonts w:ascii="Times New Roman" w:hAnsi="Times New Roman" w:cs="Times New Roman"/>
          <w:iCs/>
          <w:sz w:val="24"/>
          <w:szCs w:val="24"/>
          <w:lang w:val="sr-Latn-RS"/>
        </w:rPr>
        <w:t>5.020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B44107">
        <w:rPr>
          <w:rFonts w:ascii="Times New Roman" w:hAnsi="Times New Roman" w:cs="Times New Roman"/>
          <w:iCs/>
          <w:sz w:val="24"/>
          <w:szCs w:val="24"/>
        </w:rPr>
        <w:t>3.283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B44107">
        <w:rPr>
          <w:rFonts w:ascii="Times New Roman" w:hAnsi="Times New Roman" w:cs="Times New Roman"/>
          <w:iCs/>
          <w:sz w:val="24"/>
          <w:szCs w:val="24"/>
          <w:lang w:val="sr-Latn-RS"/>
        </w:rPr>
        <w:t>15.626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B44107">
        <w:rPr>
          <w:rFonts w:ascii="Times New Roman" w:hAnsi="Times New Roman" w:cs="Times New Roman"/>
          <w:iCs/>
          <w:sz w:val="24"/>
          <w:szCs w:val="24"/>
          <w:lang w:val="sr-Latn-RS"/>
        </w:rPr>
        <w:t>4.853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301A04">
        <w:rPr>
          <w:rFonts w:ascii="Times New Roman" w:hAnsi="Times New Roman" w:cs="Times New Roman"/>
          <w:iCs/>
          <w:sz w:val="24"/>
          <w:szCs w:val="24"/>
          <w:lang w:val="sr-Latn-RS"/>
        </w:rPr>
        <w:t>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18.909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 Финансијски резултат је утврђен на основу документације која је достављена на књижење до почет</w:t>
      </w:r>
      <w:r w:rsidR="00227F87">
        <w:rPr>
          <w:rFonts w:ascii="Times New Roman" w:hAnsi="Times New Roman" w:cs="Times New Roman"/>
          <w:iCs/>
          <w:sz w:val="24"/>
          <w:szCs w:val="24"/>
          <w:lang w:val="sr-Cyrl-RS"/>
        </w:rPr>
        <w:t>ка израде кварталног извештаја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, а значајнији редовни месечни трошкови за које није достављена документација / трошкови електричне енергије, утро</w:t>
      </w:r>
      <w:r w:rsidR="00B4410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шак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горива/  процењени су према износима у претходним месецима.</w:t>
      </w:r>
    </w:p>
    <w:p w:rsidR="00C16FB8" w:rsidRPr="000B792B" w:rsidRDefault="00AB3BA8" w:rsidP="000B792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утврђиван.</w:t>
      </w:r>
    </w:p>
    <w:p w:rsidR="00910B4E" w:rsidRPr="00C16FB8" w:rsidRDefault="00910B4E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lastRenderedPageBreak/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ју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B7F25">
        <w:rPr>
          <w:rFonts w:ascii="Times New Roman" w:hAnsi="Times New Roman" w:cs="Times New Roman"/>
          <w:iCs/>
          <w:sz w:val="24"/>
          <w:szCs w:val="24"/>
          <w:lang w:val="sr-Latn-RS"/>
        </w:rPr>
        <w:t>другог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961.138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760.322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у овом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01.01.-3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0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плаћен, а необрачунат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аванс за постројење за отпадне воде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B44107">
        <w:rPr>
          <w:rFonts w:ascii="Times New Roman" w:hAnsi="Times New Roman" w:cs="Times New Roman"/>
          <w:iCs/>
          <w:sz w:val="24"/>
          <w:szCs w:val="24"/>
          <w:lang w:val="sr-Latn-RS"/>
        </w:rPr>
        <w:t>1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6.736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без</w:t>
      </w:r>
      <w:r w:rsidR="00404B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пдв-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а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200.816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капитал износи 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753.103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23.539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176.960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7.536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 w:rsidRPr="00C320B0"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C320B0">
        <w:rPr>
          <w:rFonts w:ascii="Times New Roman" w:hAnsi="Times New Roman" w:cs="Times New Roman"/>
          <w:iCs/>
          <w:sz w:val="24"/>
          <w:szCs w:val="24"/>
        </w:rPr>
        <w:t>.000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1068C7">
        <w:rPr>
          <w:rFonts w:ascii="Times New Roman" w:hAnsi="Times New Roman" w:cs="Times New Roman"/>
          <w:iCs/>
          <w:sz w:val="24"/>
          <w:szCs w:val="24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60.735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прилив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8.134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52.601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1068C7">
        <w:rPr>
          <w:rFonts w:ascii="Times New Roman" w:hAnsi="Times New Roman" w:cs="Times New Roman"/>
          <w:iCs/>
          <w:sz w:val="24"/>
          <w:szCs w:val="24"/>
          <w:lang w:val="sr-Latn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60.735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 у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1068C7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овај 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>62,32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1AD8" w:rsidRDefault="00DD2E8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>28,33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>54,72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>12,55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>1,31</w:t>
      </w:r>
      <w:r>
        <w:rPr>
          <w:rFonts w:ascii="Times New Roman" w:hAnsi="Times New Roman" w:cs="Times New Roman"/>
          <w:sz w:val="24"/>
          <w:szCs w:val="24"/>
          <w:lang w:val="sr-Cyrl-RS"/>
        </w:rPr>
        <w:t>%, а све у односу на планирано на годишњем ни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воу.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>трећег</w:t>
      </w:r>
      <w:r w:rsidR="00F236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запослена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9A4E25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D240DD" w:rsidRDefault="00D240DD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0DD" w:rsidRDefault="00D240DD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62B9C" w:rsidRPr="00DE1AD8" w:rsidRDefault="00262B9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5E771D" w:rsidRDefault="00381955" w:rsidP="004C168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 xml:space="preserve"> уплаћена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наменска средства за финансирање изградње постројења за пречишћавање отпадних вода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853185">
        <w:rPr>
          <w:rFonts w:ascii="Times New Roman" w:hAnsi="Times New Roman" w:cs="Times New Roman"/>
          <w:sz w:val="24"/>
          <w:szCs w:val="24"/>
          <w:lang w:val="sr-Cyrl-RS"/>
        </w:rPr>
        <w:t xml:space="preserve"> износу од 7.672.867,45  динара што је евидентирано као повећање капитала у складу са закљученим уговором.</w:t>
      </w:r>
    </w:p>
    <w:p w:rsidR="001B4305" w:rsidRPr="00853185" w:rsidRDefault="001B430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Pr="001B4305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4305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, донације.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3A20F0">
        <w:rPr>
          <w:rFonts w:ascii="Times New Roman" w:hAnsi="Times New Roman" w:cs="Times New Roman"/>
          <w:sz w:val="24"/>
          <w:szCs w:val="24"/>
          <w:lang w:val="sr-Cyrl-RS"/>
        </w:rPr>
        <w:t>20,71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21,33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8C2563" w:rsidRDefault="008C256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</w:t>
      </w:r>
      <w:r w:rsidR="003A20F0">
        <w:rPr>
          <w:rFonts w:ascii="Times New Roman" w:hAnsi="Times New Roman" w:cs="Times New Roman"/>
          <w:sz w:val="24"/>
          <w:szCs w:val="24"/>
          <w:lang w:val="sr-Latn-RS"/>
        </w:rPr>
        <w:t xml:space="preserve">до краја </w:t>
      </w:r>
      <w:r w:rsidR="003A20F0">
        <w:rPr>
          <w:rFonts w:ascii="Times New Roman" w:hAnsi="Times New Roman" w:cs="Times New Roman"/>
          <w:sz w:val="24"/>
          <w:szCs w:val="24"/>
          <w:lang w:val="sr-Cyrl-RS"/>
        </w:rPr>
        <w:t>трећег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 xml:space="preserve"> квартала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ће се обавити 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611542" w:rsidRPr="004D5DB2" w:rsidRDefault="0061154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11542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0E2F2B">
        <w:rPr>
          <w:rFonts w:ascii="Times New Roman" w:hAnsi="Times New Roman" w:cs="Times New Roman"/>
          <w:bCs/>
          <w:sz w:val="24"/>
          <w:szCs w:val="24"/>
          <w:lang w:val="sr-Cyrl-RS"/>
        </w:rPr>
        <w:t>ом периоду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за које утврди да је то потребно, а све у циљу у</w:t>
      </w:r>
      <w:r w:rsidR="000E2F2B">
        <w:rPr>
          <w:rFonts w:ascii="Times New Roman" w:hAnsi="Times New Roman" w:cs="Times New Roman"/>
          <w:bCs/>
          <w:sz w:val="24"/>
          <w:szCs w:val="24"/>
          <w:lang w:val="sr-Cyrl-RS"/>
        </w:rPr>
        <w:t>напређења пословања и реализације усвојеног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програма пословања.</w:t>
      </w: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30.</w:t>
      </w:r>
      <w:r w:rsidR="00D240D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Потпис и печат</w:t>
      </w:r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FC" w:rsidRDefault="00635BFC" w:rsidP="00F4195D">
      <w:pPr>
        <w:spacing w:after="0" w:line="240" w:lineRule="auto"/>
      </w:pPr>
      <w:r>
        <w:separator/>
      </w:r>
    </w:p>
  </w:endnote>
  <w:endnote w:type="continuationSeparator" w:id="0">
    <w:p w:rsidR="00635BFC" w:rsidRDefault="00635BFC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825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FC" w:rsidRDefault="00635BFC" w:rsidP="00F4195D">
      <w:pPr>
        <w:spacing w:after="0" w:line="240" w:lineRule="auto"/>
      </w:pPr>
      <w:r>
        <w:separator/>
      </w:r>
    </w:p>
  </w:footnote>
  <w:footnote w:type="continuationSeparator" w:id="0">
    <w:p w:rsidR="00635BFC" w:rsidRDefault="00635BFC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14DE2"/>
    <w:rsid w:val="000312A6"/>
    <w:rsid w:val="000321B4"/>
    <w:rsid w:val="0005131A"/>
    <w:rsid w:val="00052431"/>
    <w:rsid w:val="00064A59"/>
    <w:rsid w:val="000706D3"/>
    <w:rsid w:val="0007790E"/>
    <w:rsid w:val="00086F01"/>
    <w:rsid w:val="000A0456"/>
    <w:rsid w:val="000A556B"/>
    <w:rsid w:val="000A5C0B"/>
    <w:rsid w:val="000B2857"/>
    <w:rsid w:val="000B792B"/>
    <w:rsid w:val="000B7E8B"/>
    <w:rsid w:val="000C457B"/>
    <w:rsid w:val="000C4F57"/>
    <w:rsid w:val="000D0FEA"/>
    <w:rsid w:val="000E2F2B"/>
    <w:rsid w:val="000F7BD8"/>
    <w:rsid w:val="00102E34"/>
    <w:rsid w:val="001036C7"/>
    <w:rsid w:val="001066C3"/>
    <w:rsid w:val="001068C7"/>
    <w:rsid w:val="00111985"/>
    <w:rsid w:val="00114441"/>
    <w:rsid w:val="00114939"/>
    <w:rsid w:val="00117C16"/>
    <w:rsid w:val="00120657"/>
    <w:rsid w:val="00136478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05DC"/>
    <w:rsid w:val="001937F9"/>
    <w:rsid w:val="001A3BCC"/>
    <w:rsid w:val="001A4EB0"/>
    <w:rsid w:val="001A63B0"/>
    <w:rsid w:val="001B18AD"/>
    <w:rsid w:val="001B4305"/>
    <w:rsid w:val="001B7B3F"/>
    <w:rsid w:val="001C1635"/>
    <w:rsid w:val="001D3591"/>
    <w:rsid w:val="001E3CB7"/>
    <w:rsid w:val="001F0B4B"/>
    <w:rsid w:val="001F3CDA"/>
    <w:rsid w:val="0020447D"/>
    <w:rsid w:val="00206B72"/>
    <w:rsid w:val="00212BF5"/>
    <w:rsid w:val="002136AC"/>
    <w:rsid w:val="00222E19"/>
    <w:rsid w:val="00227B25"/>
    <w:rsid w:val="00227F87"/>
    <w:rsid w:val="002514FD"/>
    <w:rsid w:val="002554F8"/>
    <w:rsid w:val="00257CA6"/>
    <w:rsid w:val="00262B9C"/>
    <w:rsid w:val="00267C34"/>
    <w:rsid w:val="00292647"/>
    <w:rsid w:val="0029494D"/>
    <w:rsid w:val="002A0A4E"/>
    <w:rsid w:val="002A0EF9"/>
    <w:rsid w:val="002A2DEC"/>
    <w:rsid w:val="002A55CB"/>
    <w:rsid w:val="002B7C42"/>
    <w:rsid w:val="002C3F85"/>
    <w:rsid w:val="002D700E"/>
    <w:rsid w:val="002E0B3D"/>
    <w:rsid w:val="002E2315"/>
    <w:rsid w:val="002E4B67"/>
    <w:rsid w:val="002F2A7F"/>
    <w:rsid w:val="002F4B53"/>
    <w:rsid w:val="002F6C1F"/>
    <w:rsid w:val="002F7FA5"/>
    <w:rsid w:val="00301A04"/>
    <w:rsid w:val="003052B6"/>
    <w:rsid w:val="00307284"/>
    <w:rsid w:val="00323EDB"/>
    <w:rsid w:val="00332795"/>
    <w:rsid w:val="003336BD"/>
    <w:rsid w:val="003415EA"/>
    <w:rsid w:val="003435FD"/>
    <w:rsid w:val="00343B19"/>
    <w:rsid w:val="00345152"/>
    <w:rsid w:val="0034694D"/>
    <w:rsid w:val="003548E9"/>
    <w:rsid w:val="00360636"/>
    <w:rsid w:val="0037516B"/>
    <w:rsid w:val="00381955"/>
    <w:rsid w:val="003940F1"/>
    <w:rsid w:val="003A20F0"/>
    <w:rsid w:val="003A2E7D"/>
    <w:rsid w:val="003A3B8F"/>
    <w:rsid w:val="003B0459"/>
    <w:rsid w:val="003B2D04"/>
    <w:rsid w:val="003B6143"/>
    <w:rsid w:val="003D39B5"/>
    <w:rsid w:val="003D5700"/>
    <w:rsid w:val="003D5EAF"/>
    <w:rsid w:val="003F619F"/>
    <w:rsid w:val="00404BFB"/>
    <w:rsid w:val="00416688"/>
    <w:rsid w:val="00420EB8"/>
    <w:rsid w:val="0042240C"/>
    <w:rsid w:val="004337BF"/>
    <w:rsid w:val="004406C9"/>
    <w:rsid w:val="004444CC"/>
    <w:rsid w:val="004452F7"/>
    <w:rsid w:val="00447DA8"/>
    <w:rsid w:val="00460F84"/>
    <w:rsid w:val="00471DCC"/>
    <w:rsid w:val="00485868"/>
    <w:rsid w:val="004870AF"/>
    <w:rsid w:val="00491F93"/>
    <w:rsid w:val="004A2B09"/>
    <w:rsid w:val="004A33B4"/>
    <w:rsid w:val="004C0D21"/>
    <w:rsid w:val="004C168B"/>
    <w:rsid w:val="004D5DB2"/>
    <w:rsid w:val="004F67BE"/>
    <w:rsid w:val="004F78A2"/>
    <w:rsid w:val="00503B18"/>
    <w:rsid w:val="00513360"/>
    <w:rsid w:val="00514F39"/>
    <w:rsid w:val="00516288"/>
    <w:rsid w:val="005162A0"/>
    <w:rsid w:val="00522430"/>
    <w:rsid w:val="00537C99"/>
    <w:rsid w:val="00545C4C"/>
    <w:rsid w:val="00555541"/>
    <w:rsid w:val="005639CE"/>
    <w:rsid w:val="005641FB"/>
    <w:rsid w:val="00571B8B"/>
    <w:rsid w:val="0058250A"/>
    <w:rsid w:val="00591BFA"/>
    <w:rsid w:val="0059422F"/>
    <w:rsid w:val="005948A3"/>
    <w:rsid w:val="005A3C11"/>
    <w:rsid w:val="005B1FB3"/>
    <w:rsid w:val="005C343B"/>
    <w:rsid w:val="005D0D75"/>
    <w:rsid w:val="005D1CCD"/>
    <w:rsid w:val="005D3567"/>
    <w:rsid w:val="005D39FE"/>
    <w:rsid w:val="005D635E"/>
    <w:rsid w:val="005E51FF"/>
    <w:rsid w:val="005E562F"/>
    <w:rsid w:val="005E771D"/>
    <w:rsid w:val="00610E76"/>
    <w:rsid w:val="00611542"/>
    <w:rsid w:val="00617E43"/>
    <w:rsid w:val="0062282D"/>
    <w:rsid w:val="00625351"/>
    <w:rsid w:val="00626275"/>
    <w:rsid w:val="00627970"/>
    <w:rsid w:val="00632ABA"/>
    <w:rsid w:val="0063420A"/>
    <w:rsid w:val="00635BFC"/>
    <w:rsid w:val="00641C66"/>
    <w:rsid w:val="00654612"/>
    <w:rsid w:val="00661A94"/>
    <w:rsid w:val="0066227A"/>
    <w:rsid w:val="00662290"/>
    <w:rsid w:val="00667314"/>
    <w:rsid w:val="0067167E"/>
    <w:rsid w:val="00680D78"/>
    <w:rsid w:val="00685854"/>
    <w:rsid w:val="00685DC3"/>
    <w:rsid w:val="006868F4"/>
    <w:rsid w:val="006878C1"/>
    <w:rsid w:val="00692620"/>
    <w:rsid w:val="006A06D6"/>
    <w:rsid w:val="006A1A60"/>
    <w:rsid w:val="006A1DCF"/>
    <w:rsid w:val="006A64EB"/>
    <w:rsid w:val="006B2D63"/>
    <w:rsid w:val="006B5C41"/>
    <w:rsid w:val="006C017A"/>
    <w:rsid w:val="006C33C7"/>
    <w:rsid w:val="006C435C"/>
    <w:rsid w:val="006D1652"/>
    <w:rsid w:val="006D3A01"/>
    <w:rsid w:val="006D5C5D"/>
    <w:rsid w:val="006E2ABF"/>
    <w:rsid w:val="006E386D"/>
    <w:rsid w:val="006E3C33"/>
    <w:rsid w:val="006E7C62"/>
    <w:rsid w:val="006F32D2"/>
    <w:rsid w:val="007049D5"/>
    <w:rsid w:val="00724F08"/>
    <w:rsid w:val="0073345A"/>
    <w:rsid w:val="00740C78"/>
    <w:rsid w:val="00743E67"/>
    <w:rsid w:val="0074558D"/>
    <w:rsid w:val="007477EB"/>
    <w:rsid w:val="0075026A"/>
    <w:rsid w:val="00752B33"/>
    <w:rsid w:val="00752CFA"/>
    <w:rsid w:val="0075473E"/>
    <w:rsid w:val="00761F60"/>
    <w:rsid w:val="007640DB"/>
    <w:rsid w:val="00766A62"/>
    <w:rsid w:val="007827BB"/>
    <w:rsid w:val="00785345"/>
    <w:rsid w:val="007873C0"/>
    <w:rsid w:val="007A51D4"/>
    <w:rsid w:val="007B5C7D"/>
    <w:rsid w:val="007B7F25"/>
    <w:rsid w:val="007C24DA"/>
    <w:rsid w:val="007D5A66"/>
    <w:rsid w:val="007D6F57"/>
    <w:rsid w:val="007E0D26"/>
    <w:rsid w:val="007F2E8C"/>
    <w:rsid w:val="007F5C0E"/>
    <w:rsid w:val="00802224"/>
    <w:rsid w:val="00804055"/>
    <w:rsid w:val="008071B2"/>
    <w:rsid w:val="00814400"/>
    <w:rsid w:val="00820F72"/>
    <w:rsid w:val="008274E9"/>
    <w:rsid w:val="00833DF1"/>
    <w:rsid w:val="00835B19"/>
    <w:rsid w:val="00836879"/>
    <w:rsid w:val="00836A8E"/>
    <w:rsid w:val="00853185"/>
    <w:rsid w:val="0085355F"/>
    <w:rsid w:val="00855213"/>
    <w:rsid w:val="00855DA4"/>
    <w:rsid w:val="00863673"/>
    <w:rsid w:val="008906E3"/>
    <w:rsid w:val="008A413B"/>
    <w:rsid w:val="008B147E"/>
    <w:rsid w:val="008C2563"/>
    <w:rsid w:val="008C6581"/>
    <w:rsid w:val="008C7EE0"/>
    <w:rsid w:val="008D1399"/>
    <w:rsid w:val="008D4EFF"/>
    <w:rsid w:val="008D614E"/>
    <w:rsid w:val="008D6AF3"/>
    <w:rsid w:val="008E481C"/>
    <w:rsid w:val="008E73A4"/>
    <w:rsid w:val="008F0159"/>
    <w:rsid w:val="008F367B"/>
    <w:rsid w:val="008F75F1"/>
    <w:rsid w:val="0090378E"/>
    <w:rsid w:val="00903F42"/>
    <w:rsid w:val="00905C08"/>
    <w:rsid w:val="00910B4E"/>
    <w:rsid w:val="0091310B"/>
    <w:rsid w:val="00936500"/>
    <w:rsid w:val="009426CC"/>
    <w:rsid w:val="009430DB"/>
    <w:rsid w:val="009433C0"/>
    <w:rsid w:val="00945825"/>
    <w:rsid w:val="00952668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A7C7B"/>
    <w:rsid w:val="009B22ED"/>
    <w:rsid w:val="009C250C"/>
    <w:rsid w:val="009D24C6"/>
    <w:rsid w:val="009D4010"/>
    <w:rsid w:val="009E5D51"/>
    <w:rsid w:val="00A0457E"/>
    <w:rsid w:val="00A10385"/>
    <w:rsid w:val="00A270E7"/>
    <w:rsid w:val="00A279B8"/>
    <w:rsid w:val="00A3425F"/>
    <w:rsid w:val="00A34D76"/>
    <w:rsid w:val="00A37DB5"/>
    <w:rsid w:val="00A4010B"/>
    <w:rsid w:val="00A40253"/>
    <w:rsid w:val="00A42960"/>
    <w:rsid w:val="00A44D04"/>
    <w:rsid w:val="00A52A1D"/>
    <w:rsid w:val="00A77995"/>
    <w:rsid w:val="00A82507"/>
    <w:rsid w:val="00A82F66"/>
    <w:rsid w:val="00A839D7"/>
    <w:rsid w:val="00A8793C"/>
    <w:rsid w:val="00A90870"/>
    <w:rsid w:val="00A92D68"/>
    <w:rsid w:val="00AA2383"/>
    <w:rsid w:val="00AB0A43"/>
    <w:rsid w:val="00AB3BA8"/>
    <w:rsid w:val="00AB6875"/>
    <w:rsid w:val="00AB7244"/>
    <w:rsid w:val="00AC143F"/>
    <w:rsid w:val="00AC7798"/>
    <w:rsid w:val="00AD2D99"/>
    <w:rsid w:val="00AD340E"/>
    <w:rsid w:val="00AD45BC"/>
    <w:rsid w:val="00AE278B"/>
    <w:rsid w:val="00AF7436"/>
    <w:rsid w:val="00B0725A"/>
    <w:rsid w:val="00B10518"/>
    <w:rsid w:val="00B319CE"/>
    <w:rsid w:val="00B4124E"/>
    <w:rsid w:val="00B418C9"/>
    <w:rsid w:val="00B43C5C"/>
    <w:rsid w:val="00B44107"/>
    <w:rsid w:val="00B44B77"/>
    <w:rsid w:val="00B44D6B"/>
    <w:rsid w:val="00B45576"/>
    <w:rsid w:val="00B47A50"/>
    <w:rsid w:val="00B47E68"/>
    <w:rsid w:val="00B504D6"/>
    <w:rsid w:val="00B53AED"/>
    <w:rsid w:val="00B572AC"/>
    <w:rsid w:val="00B61787"/>
    <w:rsid w:val="00B63354"/>
    <w:rsid w:val="00B83D92"/>
    <w:rsid w:val="00B84BCC"/>
    <w:rsid w:val="00B8568A"/>
    <w:rsid w:val="00BA0772"/>
    <w:rsid w:val="00BA5E41"/>
    <w:rsid w:val="00BA617A"/>
    <w:rsid w:val="00BC1A94"/>
    <w:rsid w:val="00BD14F0"/>
    <w:rsid w:val="00BD77D1"/>
    <w:rsid w:val="00BF085C"/>
    <w:rsid w:val="00C043F9"/>
    <w:rsid w:val="00C044A2"/>
    <w:rsid w:val="00C113A1"/>
    <w:rsid w:val="00C15970"/>
    <w:rsid w:val="00C16FB8"/>
    <w:rsid w:val="00C23276"/>
    <w:rsid w:val="00C24ABE"/>
    <w:rsid w:val="00C320B0"/>
    <w:rsid w:val="00C34CA9"/>
    <w:rsid w:val="00C40F5B"/>
    <w:rsid w:val="00C43C8D"/>
    <w:rsid w:val="00C46EE8"/>
    <w:rsid w:val="00C51C2F"/>
    <w:rsid w:val="00C609F8"/>
    <w:rsid w:val="00C93850"/>
    <w:rsid w:val="00C94886"/>
    <w:rsid w:val="00CA7E7B"/>
    <w:rsid w:val="00CB0A2C"/>
    <w:rsid w:val="00CB3ACF"/>
    <w:rsid w:val="00CC0ADC"/>
    <w:rsid w:val="00CC2A45"/>
    <w:rsid w:val="00CC5EB3"/>
    <w:rsid w:val="00CD0B07"/>
    <w:rsid w:val="00CE280D"/>
    <w:rsid w:val="00CE32F3"/>
    <w:rsid w:val="00CE3A34"/>
    <w:rsid w:val="00D04966"/>
    <w:rsid w:val="00D20DFE"/>
    <w:rsid w:val="00D240DD"/>
    <w:rsid w:val="00D26B2E"/>
    <w:rsid w:val="00D27537"/>
    <w:rsid w:val="00D34212"/>
    <w:rsid w:val="00D52002"/>
    <w:rsid w:val="00D52BFA"/>
    <w:rsid w:val="00D55834"/>
    <w:rsid w:val="00D621D2"/>
    <w:rsid w:val="00D80F2C"/>
    <w:rsid w:val="00D87F06"/>
    <w:rsid w:val="00D91A2E"/>
    <w:rsid w:val="00D937AC"/>
    <w:rsid w:val="00DA320D"/>
    <w:rsid w:val="00DA5C39"/>
    <w:rsid w:val="00DB3241"/>
    <w:rsid w:val="00DC08E5"/>
    <w:rsid w:val="00DC3747"/>
    <w:rsid w:val="00DD2B23"/>
    <w:rsid w:val="00DD2E84"/>
    <w:rsid w:val="00DD473D"/>
    <w:rsid w:val="00DE0916"/>
    <w:rsid w:val="00DE0F26"/>
    <w:rsid w:val="00DE1AD8"/>
    <w:rsid w:val="00DF6994"/>
    <w:rsid w:val="00E07019"/>
    <w:rsid w:val="00E203DD"/>
    <w:rsid w:val="00E25524"/>
    <w:rsid w:val="00E31790"/>
    <w:rsid w:val="00E378C7"/>
    <w:rsid w:val="00E65055"/>
    <w:rsid w:val="00E700AB"/>
    <w:rsid w:val="00E812CC"/>
    <w:rsid w:val="00E9153B"/>
    <w:rsid w:val="00E93BD5"/>
    <w:rsid w:val="00E973FB"/>
    <w:rsid w:val="00EA2F44"/>
    <w:rsid w:val="00EA2FCE"/>
    <w:rsid w:val="00EB2DBB"/>
    <w:rsid w:val="00EC14F2"/>
    <w:rsid w:val="00EC1858"/>
    <w:rsid w:val="00EC5C45"/>
    <w:rsid w:val="00ED69B1"/>
    <w:rsid w:val="00EE1525"/>
    <w:rsid w:val="00EE21C7"/>
    <w:rsid w:val="00EE49BB"/>
    <w:rsid w:val="00EF36FF"/>
    <w:rsid w:val="00EF53C7"/>
    <w:rsid w:val="00EF674F"/>
    <w:rsid w:val="00F03EA7"/>
    <w:rsid w:val="00F13230"/>
    <w:rsid w:val="00F13910"/>
    <w:rsid w:val="00F15D57"/>
    <w:rsid w:val="00F2160F"/>
    <w:rsid w:val="00F219AD"/>
    <w:rsid w:val="00F23680"/>
    <w:rsid w:val="00F23B26"/>
    <w:rsid w:val="00F36E97"/>
    <w:rsid w:val="00F4195D"/>
    <w:rsid w:val="00F4580E"/>
    <w:rsid w:val="00F47D8A"/>
    <w:rsid w:val="00F51BA3"/>
    <w:rsid w:val="00F77ADB"/>
    <w:rsid w:val="00F9547E"/>
    <w:rsid w:val="00FA50FB"/>
    <w:rsid w:val="00FC33FD"/>
    <w:rsid w:val="00FE140B"/>
    <w:rsid w:val="00FE145D"/>
    <w:rsid w:val="00FE3488"/>
    <w:rsid w:val="00FE5623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25B3-7A8D-409A-AD75-B8DF4B58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2</cp:revision>
  <cp:lastPrinted>2020-10-28T07:24:00Z</cp:lastPrinted>
  <dcterms:created xsi:type="dcterms:W3CDTF">2020-11-03T12:59:00Z</dcterms:created>
  <dcterms:modified xsi:type="dcterms:W3CDTF">2020-11-03T12:59:00Z</dcterms:modified>
</cp:coreProperties>
</file>